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92F" w:rsidRPr="00DA392F" w:rsidRDefault="00DA392F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DA392F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VAL DI NIZZA (PV)</w:t>
      </w:r>
    </w:p>
    <w:p w:rsidR="00DA392F" w:rsidRDefault="00DA392F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0A2680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3E1205" w:rsidRPr="000A2680" w:rsidRDefault="003E1205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0A2680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D52668" w:rsidRDefault="00D52668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D52668" w:rsidRDefault="00D52668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3379D1" w:rsidRPr="000A2680" w:rsidRDefault="003379D1" w:rsidP="00F01B6F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9C240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 w:rsidR="009C2401" w:rsidRPr="000A2680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9C2401" w:rsidRPr="000A2680" w:rsidRDefault="009C240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C2401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Frequenza</w:t>
            </w:r>
          </w:p>
        </w:tc>
      </w:tr>
      <w:tr w:rsidR="009C2401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>Da giugno a settembre: bisettimanale</w:t>
            </w:r>
          </w:p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>Da ottobre a maggio: settimanale</w:t>
            </w:r>
          </w:p>
        </w:tc>
      </w:tr>
    </w:tbl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7"/>
      <w:bookmarkStart w:id="5" w:name="_Toc300914516"/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2 autisti per autocompattatore a caricamento posteriore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A2680">
        <w:rPr>
          <w:rFonts w:eastAsia="Times New Roman" w:cstheme="minorHAnsi"/>
          <w:sz w:val="24"/>
          <w:szCs w:val="24"/>
          <w:lang w:eastAsia="it-IT"/>
        </w:rPr>
        <w:t>: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autocompattatore a caricamento posteriore da mc. 10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A2680">
        <w:rPr>
          <w:rFonts w:eastAsia="Times New Roman" w:cstheme="minorHAnsi"/>
          <w:sz w:val="24"/>
          <w:szCs w:val="24"/>
          <w:lang w:eastAsia="it-IT"/>
        </w:rPr>
        <w:t>:</w:t>
      </w:r>
    </w:p>
    <w:p w:rsidR="00416B27" w:rsidRPr="000A2680" w:rsidRDefault="00416B27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2 cassonetti da lt. 1700</w:t>
      </w:r>
    </w:p>
    <w:p w:rsidR="00416B27" w:rsidRPr="000A2680" w:rsidRDefault="00834B0A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416B27" w:rsidRPr="000A2680">
        <w:rPr>
          <w:rFonts w:eastAsia="Times New Roman" w:cstheme="minorHAnsi"/>
          <w:sz w:val="24"/>
          <w:szCs w:val="24"/>
          <w:lang w:eastAsia="it-IT"/>
        </w:rPr>
        <w:t xml:space="preserve"> cassonetto d lt. 1300</w:t>
      </w:r>
    </w:p>
    <w:p w:rsidR="003379D1" w:rsidRPr="000A2680" w:rsidRDefault="00416B27" w:rsidP="00F01B6F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98</w:t>
      </w:r>
      <w:r w:rsidR="003379D1" w:rsidRPr="000A2680">
        <w:rPr>
          <w:rFonts w:eastAsia="Times New Roman" w:cstheme="minorHAnsi"/>
          <w:sz w:val="24"/>
          <w:szCs w:val="24"/>
          <w:lang w:eastAsia="it-IT"/>
        </w:rPr>
        <w:t>cassonetti da lt. 1100</w:t>
      </w:r>
    </w:p>
    <w:p w:rsidR="00416B27" w:rsidRPr="000A2680" w:rsidRDefault="00416B27" w:rsidP="00F01B6F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2 cassonetti da lt 770</w:t>
      </w:r>
    </w:p>
    <w:p w:rsidR="003379D1" w:rsidRPr="000A2680" w:rsidRDefault="003379D1" w:rsidP="00F01B6F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8 cassonetti da lt. 660</w:t>
      </w:r>
    </w:p>
    <w:p w:rsidR="003379D1" w:rsidRPr="000A2680" w:rsidRDefault="00834B0A" w:rsidP="00F01B6F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3379D1" w:rsidRPr="000A2680">
        <w:rPr>
          <w:rFonts w:eastAsia="Times New Roman" w:cstheme="minorHAnsi"/>
          <w:sz w:val="24"/>
          <w:szCs w:val="24"/>
          <w:lang w:eastAsia="it-IT"/>
        </w:rPr>
        <w:t xml:space="preserve"> cassonetti da lt. 240</w:t>
      </w:r>
    </w:p>
    <w:p w:rsidR="003379D1" w:rsidRPr="000A2680" w:rsidRDefault="003379D1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0A2680">
        <w:rPr>
          <w:rFonts w:cstheme="minorHAnsi"/>
          <w:bCs/>
          <w:iCs/>
          <w:sz w:val="24"/>
          <w:szCs w:val="24"/>
        </w:rPr>
        <w:t>nessuna variazione</w:t>
      </w:r>
    </w:p>
    <w:p w:rsidR="003379D1" w:rsidRPr="000A2680" w:rsidRDefault="003379D1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F7122" w:rsidRPr="000A2680" w:rsidRDefault="005F7122" w:rsidP="00F01B6F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0A2680" w:rsidRDefault="005F7122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            </w:t>
      </w:r>
    </w:p>
    <w:p w:rsidR="003E1205" w:rsidRPr="000A2680" w:rsidRDefault="003E1205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0A2680"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6"/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30"/>
      <w:bookmarkStart w:id="8" w:name="_Toc300914519"/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3379D1" w:rsidRPr="000A2680" w:rsidRDefault="003379D1" w:rsidP="00F01B6F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3E1205" w:rsidRPr="000A2680" w:rsidRDefault="003E1205" w:rsidP="00F01B6F">
      <w:pPr>
        <w:pStyle w:val="Corpotesto"/>
        <w:rPr>
          <w:rFonts w:ascii="Calibri" w:hAnsi="Calibri"/>
        </w:rPr>
      </w:pPr>
      <w:r w:rsidRPr="000A2680">
        <w:rPr>
          <w:rFonts w:ascii="Calibri" w:hAnsi="Calibri"/>
        </w:rPr>
        <w:t>Il servizio dovrà essere effettuato, di norma, con le seguenti frequenze: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1205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Frequenza</w:t>
            </w:r>
          </w:p>
        </w:tc>
      </w:tr>
      <w:tr w:rsidR="003E1205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>3 interventi/anno nel periodo giugno/settembre</w:t>
            </w:r>
          </w:p>
        </w:tc>
      </w:tr>
      <w:tr w:rsidR="003E1205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>Servizio a chiamata in base alle necessità</w:t>
            </w:r>
          </w:p>
        </w:tc>
      </w:tr>
    </w:tbl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A2680">
        <w:rPr>
          <w:rFonts w:eastAsia="Times New Roman" w:cstheme="minorHAnsi"/>
          <w:sz w:val="24"/>
          <w:szCs w:val="24"/>
          <w:lang w:eastAsia="it-IT"/>
        </w:rPr>
        <w:t>: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0A2680">
        <w:rPr>
          <w:rFonts w:cstheme="minorHAnsi"/>
          <w:bCs/>
          <w:iCs/>
          <w:sz w:val="24"/>
          <w:szCs w:val="24"/>
        </w:rPr>
        <w:t>nessuna variazione</w:t>
      </w:r>
    </w:p>
    <w:p w:rsidR="00EE603C" w:rsidRPr="000A2680" w:rsidRDefault="005F7122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                  </w:t>
      </w:r>
      <w:r w:rsidR="0025485C" w:rsidRPr="000A2680">
        <w:rPr>
          <w:rFonts w:eastAsia="Times New Roman" w:cstheme="minorHAnsi"/>
          <w:sz w:val="24"/>
          <w:szCs w:val="24"/>
          <w:lang w:eastAsia="it-IT"/>
        </w:rPr>
        <w:t xml:space="preserve">          </w:t>
      </w: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3E1205" w:rsidRPr="000A2680" w:rsidRDefault="003E1205" w:rsidP="00F01B6F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1205" w:rsidRPr="000A2680" w:rsidRDefault="003E1205" w:rsidP="00F01B6F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300914556"/>
      <w:bookmarkStart w:id="10" w:name="_Toc299533571"/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1" w:name="_Toc300914557"/>
      <w:bookmarkStart w:id="12" w:name="_Toc299533572"/>
      <w:r w:rsidRPr="000A2680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E1205" w:rsidRPr="000A2680" w:rsidRDefault="003E1205" w:rsidP="00F01B6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11"/>
      <w:bookmarkEnd w:id="12"/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3E1205" w:rsidRPr="000A2680" w:rsidRDefault="003E1205" w:rsidP="00F01B6F">
      <w:pPr>
        <w:pStyle w:val="Corpotesto"/>
        <w:rPr>
          <w:rFonts w:ascii="Calibri" w:hAnsi="Calibri"/>
        </w:rPr>
      </w:pPr>
      <w:r w:rsidRPr="000A2680">
        <w:rPr>
          <w:rFonts w:ascii="Calibri" w:hAnsi="Calibri"/>
        </w:rPr>
        <w:t>Il servizio dovrà essere effettuato, di norma, con le seguenti frequenze: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1205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Frequenza</w:t>
            </w:r>
          </w:p>
        </w:tc>
      </w:tr>
      <w:tr w:rsidR="003E1205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>A chiamata</w:t>
            </w:r>
          </w:p>
        </w:tc>
      </w:tr>
    </w:tbl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0A2680">
        <w:rPr>
          <w:rFonts w:cstheme="minorHAnsi"/>
          <w:bCs/>
          <w:iCs/>
          <w:sz w:val="24"/>
          <w:szCs w:val="24"/>
        </w:rPr>
        <w:t>nessuna variazione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Pr="000A2680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3" w:name="_Toc300914531"/>
      <w:r w:rsidRPr="000A2680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A392F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A2680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3"/>
      <w:r w:rsidRPr="000A2680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4"/>
      <w:bookmarkStart w:id="15" w:name="_Toc300914532"/>
      <w:r w:rsidRPr="000A2680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4"/>
      <w:bookmarkEnd w:id="15"/>
      <w:r w:rsidRPr="000A2680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299533545"/>
      <w:bookmarkStart w:id="17" w:name="_Toc300914533"/>
      <w:r w:rsidRPr="000A2680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6"/>
      <w:bookmarkEnd w:id="17"/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1205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Frequenza</w:t>
            </w:r>
          </w:p>
        </w:tc>
      </w:tr>
      <w:tr w:rsidR="003E1205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3E1205" w:rsidRPr="000A2680" w:rsidRDefault="003E1205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 xml:space="preserve">Raccolta stradale vetro/lattine </w:t>
            </w:r>
          </w:p>
        </w:tc>
        <w:tc>
          <w:tcPr>
            <w:tcW w:w="4889" w:type="dxa"/>
            <w:shd w:val="clear" w:color="auto" w:fill="auto"/>
          </w:tcPr>
          <w:p w:rsidR="003E1205" w:rsidRPr="000A2680" w:rsidRDefault="00C022C1" w:rsidP="00F01B6F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A2680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A2680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A2680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A2680">
        <w:rPr>
          <w:rFonts w:eastAsia="Times New Roman" w:cstheme="minorHAnsi"/>
          <w:sz w:val="24"/>
          <w:szCs w:val="24"/>
          <w:lang w:eastAsia="it-IT"/>
        </w:rPr>
        <w:t>:</w:t>
      </w:r>
    </w:p>
    <w:p w:rsidR="003E1205" w:rsidRPr="000A2680" w:rsidRDefault="00834B0A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10</w:t>
      </w:r>
      <w:r w:rsidR="003E1205" w:rsidRPr="000A2680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3E1205" w:rsidRPr="000A2680" w:rsidRDefault="003E1205" w:rsidP="00F01B6F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0A2680">
        <w:rPr>
          <w:rFonts w:cstheme="minorHAnsi"/>
          <w:bCs/>
          <w:iCs/>
          <w:sz w:val="24"/>
          <w:szCs w:val="24"/>
        </w:rPr>
        <w:t>nessuna variazione</w:t>
      </w: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F35DDD" w:rsidRPr="000A2680" w:rsidRDefault="00F35DDD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pStyle w:val="Paragrafoelenco"/>
        <w:spacing w:after="0" w:line="240" w:lineRule="auto"/>
        <w:ind w:left="0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8" w:name="_Toc300914541"/>
      <w:r w:rsidRPr="000A2680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A392F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A2680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8"/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299533555"/>
      <w:bookmarkStart w:id="20" w:name="_Toc300914542"/>
      <w:r w:rsidRPr="000A2680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9"/>
      <w:bookmarkEnd w:id="20"/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379D1" w:rsidRPr="000A2680" w:rsidRDefault="003379D1" w:rsidP="00F01B6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1" w:name="_Toc299533556"/>
      <w:bookmarkStart w:id="22" w:name="_Toc300914543"/>
      <w:r w:rsidRPr="000A2680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1"/>
      <w:bookmarkEnd w:id="22"/>
    </w:p>
    <w:p w:rsidR="009C2401" w:rsidRPr="000A2680" w:rsidRDefault="009C240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comunale, nel rispetto delle seguenti frequenze:</w:t>
      </w:r>
    </w:p>
    <w:p w:rsidR="009C2401" w:rsidRPr="000A2680" w:rsidRDefault="009C240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C2401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Frequenza</w:t>
            </w:r>
          </w:p>
        </w:tc>
      </w:tr>
      <w:tr w:rsidR="009C2401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 xml:space="preserve">Raccolta stradale carta e cartone </w:t>
            </w:r>
          </w:p>
        </w:tc>
        <w:tc>
          <w:tcPr>
            <w:tcW w:w="4889" w:type="dxa"/>
            <w:shd w:val="clear" w:color="auto" w:fill="auto"/>
          </w:tcPr>
          <w:p w:rsidR="009D17EB" w:rsidRPr="00694AEC" w:rsidRDefault="009D17EB" w:rsidP="00F01B6F">
            <w:pPr>
              <w:pStyle w:val="Corpotesto"/>
              <w:jc w:val="center"/>
              <w:rPr>
                <w:rFonts w:asciiTheme="minorHAnsi" w:hAnsiTheme="minorHAnsi" w:cstheme="minorHAnsi"/>
              </w:rPr>
            </w:pPr>
            <w:r w:rsidRPr="00694AEC">
              <w:rPr>
                <w:rFonts w:asciiTheme="minorHAnsi" w:hAnsiTheme="minorHAnsi" w:cstheme="minorHAnsi"/>
              </w:rPr>
              <w:t>Da giugno a settembre: settimanale</w:t>
            </w:r>
          </w:p>
          <w:p w:rsidR="009C2401" w:rsidRPr="000A2680" w:rsidRDefault="009D17EB" w:rsidP="00F01B6F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694AEC">
              <w:rPr>
                <w:rFonts w:eastAsia="Times New Roman" w:cstheme="minorHAnsi"/>
                <w:sz w:val="24"/>
                <w:szCs w:val="24"/>
                <w:lang w:eastAsia="it-IT"/>
              </w:rPr>
              <w:t>Da ottobre a maggio: quindicinale</w:t>
            </w:r>
          </w:p>
        </w:tc>
      </w:tr>
    </w:tbl>
    <w:p w:rsidR="009C2401" w:rsidRPr="000A2680" w:rsidRDefault="009C240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3379D1" w:rsidRPr="000A2680" w:rsidRDefault="003379D1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16B27" w:rsidRPr="000A2680" w:rsidRDefault="00416B27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</w:t>
      </w:r>
      <w:r w:rsidR="00416B27" w:rsidRPr="000A2680">
        <w:rPr>
          <w:rFonts w:eastAsia="Times New Roman" w:cstheme="minorHAnsi"/>
          <w:sz w:val="24"/>
          <w:szCs w:val="24"/>
          <w:lang w:eastAsia="it-IT"/>
        </w:rPr>
        <w:t>1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ab/>
      </w:r>
      <w:r w:rsidRPr="000A2680">
        <w:rPr>
          <w:rFonts w:eastAsia="Times New Roman" w:cstheme="minorHAnsi"/>
          <w:sz w:val="24"/>
          <w:szCs w:val="24"/>
          <w:lang w:eastAsia="it-IT"/>
        </w:rPr>
        <w:tab/>
        <w:t xml:space="preserve">   </w:t>
      </w: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E1205" w:rsidRPr="000A2680" w:rsidRDefault="009D17EB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implementazione frequenza di raccolta</w:t>
      </w:r>
    </w:p>
    <w:p w:rsidR="003379D1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5DDD" w:rsidRPr="000A2680" w:rsidRDefault="00F35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34B0A" w:rsidRPr="000A2680" w:rsidRDefault="00834B0A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3" w:name="_Toc300914549"/>
      <w:r w:rsidRPr="000A2680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A392F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A2680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23"/>
      <w:r w:rsidRPr="000A2680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4" w:name="_Toc299533563"/>
      <w:bookmarkStart w:id="25" w:name="_Toc300914550"/>
      <w:r w:rsidRPr="000A2680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4"/>
      <w:bookmarkEnd w:id="25"/>
    </w:p>
    <w:p w:rsidR="003E1205" w:rsidRPr="000A2680" w:rsidRDefault="003E1205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3E1205" w:rsidRPr="000A2680" w:rsidRDefault="003E1205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379D1" w:rsidRPr="000A2680" w:rsidRDefault="003379D1" w:rsidP="00F01B6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6" w:name="_Toc299533564"/>
      <w:bookmarkStart w:id="27" w:name="_Toc300914551"/>
      <w:r w:rsidRPr="000A2680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6"/>
      <w:bookmarkEnd w:id="27"/>
    </w:p>
    <w:p w:rsidR="009C2401" w:rsidRPr="000A2680" w:rsidRDefault="009C240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comunale, nel rispetto delle seguenti frequenze:</w:t>
      </w:r>
    </w:p>
    <w:p w:rsidR="009C2401" w:rsidRPr="000A2680" w:rsidRDefault="009C240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C2401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A2680">
              <w:rPr>
                <w:rFonts w:ascii="Calibri" w:hAnsi="Calibri"/>
                <w:b/>
              </w:rPr>
              <w:t>Frequenza</w:t>
            </w:r>
          </w:p>
        </w:tc>
      </w:tr>
      <w:tr w:rsidR="009C2401" w:rsidRPr="000A2680" w:rsidTr="003E1205">
        <w:trPr>
          <w:jc w:val="center"/>
        </w:trPr>
        <w:tc>
          <w:tcPr>
            <w:tcW w:w="4889" w:type="dxa"/>
            <w:shd w:val="clear" w:color="auto" w:fill="auto"/>
          </w:tcPr>
          <w:p w:rsidR="009C2401" w:rsidRPr="000A2680" w:rsidRDefault="009C2401" w:rsidP="00F01B6F">
            <w:pPr>
              <w:pStyle w:val="Corpotesto"/>
              <w:jc w:val="center"/>
              <w:rPr>
                <w:rFonts w:ascii="Calibri" w:hAnsi="Calibri"/>
              </w:rPr>
            </w:pPr>
            <w:r w:rsidRPr="000A2680">
              <w:rPr>
                <w:rFonts w:ascii="Calibri" w:hAnsi="Calibri"/>
              </w:rPr>
              <w:t xml:space="preserve">Raccolta stradale imballaggi in plastica </w:t>
            </w:r>
          </w:p>
        </w:tc>
        <w:tc>
          <w:tcPr>
            <w:tcW w:w="4889" w:type="dxa"/>
            <w:shd w:val="clear" w:color="auto" w:fill="auto"/>
          </w:tcPr>
          <w:p w:rsidR="00694AEC" w:rsidRPr="00694AEC" w:rsidRDefault="00694AEC" w:rsidP="00F01B6F">
            <w:pPr>
              <w:pStyle w:val="Corpotesto"/>
              <w:jc w:val="center"/>
              <w:rPr>
                <w:rFonts w:asciiTheme="minorHAnsi" w:hAnsiTheme="minorHAnsi" w:cstheme="minorHAnsi"/>
              </w:rPr>
            </w:pPr>
            <w:r w:rsidRPr="00694AEC">
              <w:rPr>
                <w:rFonts w:asciiTheme="minorHAnsi" w:hAnsiTheme="minorHAnsi" w:cstheme="minorHAnsi"/>
              </w:rPr>
              <w:t>Da giugno a settembre: settimanale</w:t>
            </w:r>
          </w:p>
          <w:p w:rsidR="009C2401" w:rsidRPr="000A2680" w:rsidRDefault="00694AEC" w:rsidP="00F01B6F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694AEC">
              <w:rPr>
                <w:rFonts w:eastAsia="Times New Roman" w:cstheme="minorHAnsi"/>
                <w:sz w:val="24"/>
                <w:szCs w:val="24"/>
                <w:lang w:eastAsia="it-IT"/>
              </w:rPr>
              <w:t>Da ottobre a maggio: quindicinale</w:t>
            </w:r>
          </w:p>
        </w:tc>
      </w:tr>
    </w:tbl>
    <w:p w:rsidR="009C2401" w:rsidRPr="000A2680" w:rsidRDefault="009C240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A2680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A2680">
        <w:rPr>
          <w:rFonts w:eastAsia="Times New Roman" w:cstheme="minorHAnsi"/>
          <w:sz w:val="24"/>
          <w:szCs w:val="24"/>
          <w:lang w:eastAsia="it-IT"/>
        </w:rPr>
        <w:t>: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3379D1" w:rsidRPr="000A2680" w:rsidRDefault="003379D1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A2680">
        <w:rPr>
          <w:rFonts w:eastAsia="Times New Roman" w:cstheme="minorHAnsi"/>
          <w:sz w:val="24"/>
          <w:szCs w:val="24"/>
          <w:lang w:eastAsia="it-IT"/>
        </w:rPr>
        <w:t>:</w:t>
      </w:r>
    </w:p>
    <w:p w:rsidR="00416B27" w:rsidRPr="000A2680" w:rsidRDefault="00416B27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12 cassonetti da lt 2000</w:t>
      </w:r>
    </w:p>
    <w:p w:rsidR="003379D1" w:rsidRPr="000A2680" w:rsidRDefault="00416B27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A2680">
        <w:rPr>
          <w:rFonts w:eastAsia="Times New Roman" w:cstheme="minorHAnsi"/>
          <w:sz w:val="24"/>
          <w:szCs w:val="24"/>
          <w:lang w:eastAsia="it-IT"/>
        </w:rPr>
        <w:t>4</w:t>
      </w:r>
      <w:r w:rsidR="003379D1" w:rsidRPr="000A2680">
        <w:rPr>
          <w:rFonts w:eastAsia="Times New Roman" w:cstheme="minorHAnsi"/>
          <w:sz w:val="24"/>
          <w:szCs w:val="24"/>
          <w:lang w:eastAsia="it-IT"/>
        </w:rPr>
        <w:t xml:space="preserve"> cassonetti da lt 1100</w:t>
      </w:r>
    </w:p>
    <w:p w:rsidR="000868D8" w:rsidRPr="000A2680" w:rsidRDefault="000868D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1205" w:rsidRPr="000A2680" w:rsidRDefault="003E1205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0A2680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D17EB" w:rsidRPr="000A2680" w:rsidRDefault="009D17EB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implementazione frequenza di raccolta</w:t>
      </w:r>
    </w:p>
    <w:p w:rsidR="00773348" w:rsidRPr="000A2680" w:rsidRDefault="0077334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73348" w:rsidRPr="000A2680" w:rsidRDefault="0077334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73348" w:rsidRPr="000A2680" w:rsidRDefault="0077334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3638" w:rsidRPr="000A2680" w:rsidRDefault="00B0363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03638" w:rsidRPr="000A2680" w:rsidRDefault="00B0363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2E58" w:rsidRPr="000A2680" w:rsidRDefault="00122E5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01C36" w:rsidRPr="000A2680" w:rsidRDefault="00F01C36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01C36" w:rsidRDefault="00F01C36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5DDD" w:rsidRDefault="00F35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5DDD" w:rsidRPr="000A2680" w:rsidRDefault="00F35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01C36" w:rsidRPr="000A2680" w:rsidRDefault="00F01C36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01C36" w:rsidRPr="000A2680" w:rsidRDefault="00F01C36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01C36" w:rsidRPr="000A2680" w:rsidRDefault="00F01C36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8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8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9" w:name="_Toc299533559"/>
      <w:bookmarkStart w:id="30" w:name="_Toc30091454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9"/>
      <w:bookmarkEnd w:id="30"/>
    </w:p>
    <w:p w:rsidR="00AF2DDD" w:rsidRDefault="00AF2DDD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AF2DDD" w:rsidTr="00AF2D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AF2DDD" w:rsidTr="00AF2D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AF2DDD" w:rsidRDefault="00AF2DDD" w:rsidP="00F01B6F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AF2DDD" w:rsidRDefault="00AF2DDD" w:rsidP="00F01B6F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F2DDD" w:rsidTr="00AF2D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F2DDD" w:rsidTr="00AF2D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F2DDD" w:rsidTr="00AF2D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DDD" w:rsidRDefault="00AF2DDD" w:rsidP="00F01B6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F2DDD" w:rsidRDefault="00AF2DDD" w:rsidP="00F01B6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F2DDD" w:rsidRDefault="00AF2DDD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F2DDD" w:rsidRDefault="00AF2DDD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AF2DDD" w:rsidRDefault="00AF2DDD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F2DDD" w:rsidRDefault="00AF2DDD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D60EB0" w:rsidRDefault="00D60EB0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DDD" w:rsidRPr="000A2680" w:rsidRDefault="00AF2DDD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A2680" w:rsidRPr="000A2680" w:rsidRDefault="000A2680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A2680" w:rsidRPr="000A2680" w:rsidRDefault="000A2680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A2680" w:rsidRPr="000A2680" w:rsidRDefault="000A2680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60EB0" w:rsidRPr="000A2680" w:rsidRDefault="00D60EB0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1D38F8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1D38F8" w:rsidRPr="00046238" w:rsidRDefault="001D38F8" w:rsidP="00F01B6F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DA392F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1D38F8" w:rsidRDefault="001D38F8" w:rsidP="00F01B6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1D38F8" w:rsidRDefault="001D38F8" w:rsidP="00F01B6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D38F8" w:rsidRPr="00046238" w:rsidRDefault="001D38F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38F8" w:rsidRPr="00046238" w:rsidRDefault="001D38F8" w:rsidP="00F01B6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1D38F8" w:rsidRDefault="001D38F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1D38F8" w:rsidRPr="00C93DF4" w:rsidRDefault="001D38F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1D38F8" w:rsidRDefault="001D38F8" w:rsidP="00F01B6F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9D17EB" w:rsidRPr="009D17EB" w:rsidRDefault="009D17EB" w:rsidP="00F01B6F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FF6243">
        <w:rPr>
          <w:rFonts w:eastAsia="Times New Roman" w:cstheme="minorHAnsi"/>
          <w:sz w:val="24"/>
          <w:szCs w:val="24"/>
          <w:lang w:eastAsia="it-IT"/>
        </w:rPr>
        <w:t xml:space="preserve">per le utenze domestiche è previsto un punto presso </w:t>
      </w:r>
      <w:r w:rsidR="00FE615B">
        <w:rPr>
          <w:rFonts w:eastAsia="Times New Roman" w:cstheme="minorHAnsi"/>
          <w:sz w:val="24"/>
          <w:szCs w:val="24"/>
          <w:lang w:eastAsia="it-IT"/>
        </w:rPr>
        <w:t>il magazzino</w:t>
      </w:r>
      <w:r w:rsidRPr="00FF6243">
        <w:rPr>
          <w:rFonts w:eastAsia="Times New Roman" w:cstheme="minorHAnsi"/>
          <w:sz w:val="24"/>
          <w:szCs w:val="24"/>
          <w:lang w:eastAsia="it-IT"/>
        </w:rPr>
        <w:t xml:space="preserve"> comunale: servizio di svuotamento effettuato da ditta terza.</w:t>
      </w:r>
    </w:p>
    <w:p w:rsidR="001D38F8" w:rsidRPr="00046238" w:rsidRDefault="001D38F8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38F8" w:rsidRDefault="001D38F8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1D38F8" w:rsidRPr="00770BCA" w:rsidRDefault="0057792E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35DDD" w:rsidRDefault="00F35DDD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5A74" w:rsidRDefault="001B5A74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35DDD" w:rsidRDefault="00F35DDD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35DDD" w:rsidRPr="000A2680" w:rsidRDefault="00F35DDD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60FFF" w:rsidRPr="000A2680" w:rsidRDefault="00F60FFF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379D1" w:rsidRPr="000A2680" w:rsidRDefault="003379D1" w:rsidP="00F01B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076FC" w:rsidRPr="00046238" w:rsidRDefault="003076FC" w:rsidP="00F01B6F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3076FC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76FC" w:rsidRDefault="003076FC" w:rsidP="00F01B6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76FC" w:rsidRPr="00046238" w:rsidRDefault="003076FC" w:rsidP="00F01B6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3076FC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3076FC" w:rsidRPr="00046238" w:rsidRDefault="003076FC" w:rsidP="00F01B6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3076FC" w:rsidRPr="00046238" w:rsidRDefault="003076FC" w:rsidP="00F01B6F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76FC" w:rsidRPr="00046238" w:rsidRDefault="003076FC" w:rsidP="00F01B6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3076FC" w:rsidRPr="00046238" w:rsidRDefault="003076FC" w:rsidP="00F01B6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3076FC" w:rsidRPr="00046238" w:rsidRDefault="003076FC" w:rsidP="00F01B6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3076FC" w:rsidRPr="00046238" w:rsidRDefault="003076FC" w:rsidP="00F01B6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3076FC" w:rsidRPr="00046238" w:rsidRDefault="003076FC" w:rsidP="00F01B6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76FC" w:rsidRPr="00046238" w:rsidRDefault="003076FC" w:rsidP="00F01B6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3076FC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presso area indicata dall’amministrazione comunale nei giorni programmati: il servizio di raccolta dei rifiuti solidi urbani di grosse dimensioni è espletato secondo programma di servizio redatto dal Comune. </w:t>
      </w:r>
    </w:p>
    <w:p w:rsidR="00C46454" w:rsidRDefault="00C46454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076FC" w:rsidRPr="00046238" w:rsidTr="00AA7CBD">
        <w:trPr>
          <w:jc w:val="center"/>
        </w:trPr>
        <w:tc>
          <w:tcPr>
            <w:tcW w:w="4889" w:type="dxa"/>
            <w:shd w:val="clear" w:color="auto" w:fill="auto"/>
          </w:tcPr>
          <w:p w:rsidR="003076FC" w:rsidRPr="00793A5C" w:rsidRDefault="003076FC" w:rsidP="00F01B6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076FC" w:rsidRPr="00793A5C" w:rsidRDefault="003076FC" w:rsidP="00F01B6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3076FC" w:rsidRPr="00046238" w:rsidTr="00AA7CBD">
        <w:trPr>
          <w:jc w:val="center"/>
        </w:trPr>
        <w:tc>
          <w:tcPr>
            <w:tcW w:w="4889" w:type="dxa"/>
            <w:shd w:val="clear" w:color="auto" w:fill="auto"/>
          </w:tcPr>
          <w:p w:rsidR="003076FC" w:rsidRPr="00046238" w:rsidRDefault="003076FC" w:rsidP="00F01B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A05030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mediante movimentazione di cassoni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3076FC" w:rsidRPr="00046238" w:rsidRDefault="003076FC" w:rsidP="00F01B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3076FC" w:rsidRPr="00046238" w:rsidTr="00AA7CBD">
        <w:trPr>
          <w:jc w:val="center"/>
        </w:trPr>
        <w:tc>
          <w:tcPr>
            <w:tcW w:w="4889" w:type="dxa"/>
            <w:shd w:val="clear" w:color="auto" w:fill="auto"/>
          </w:tcPr>
          <w:p w:rsidR="003076FC" w:rsidRDefault="003076FC" w:rsidP="00F01B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3076FC" w:rsidRPr="00046238" w:rsidRDefault="003076FC" w:rsidP="00F01B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3076FC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6454" w:rsidRPr="00046238" w:rsidRDefault="00C46454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C46454" w:rsidRDefault="00C46454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76FC" w:rsidRPr="00046238" w:rsidRDefault="003076FC" w:rsidP="00F01B6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  <w:bookmarkStart w:id="31" w:name="_GoBack"/>
      <w:bookmarkEnd w:id="31"/>
    </w:p>
    <w:p w:rsidR="003076FC" w:rsidRPr="00046238" w:rsidRDefault="003076FC" w:rsidP="00F01B6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3076FC" w:rsidRPr="00046238" w:rsidRDefault="003076FC" w:rsidP="00F01B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3076FC" w:rsidRDefault="003076FC" w:rsidP="00F01B6F">
      <w:pPr>
        <w:spacing w:after="0" w:line="240" w:lineRule="auto"/>
        <w:rPr>
          <w:rFonts w:cstheme="minorHAnsi"/>
          <w:sz w:val="24"/>
          <w:szCs w:val="24"/>
        </w:rPr>
      </w:pPr>
    </w:p>
    <w:p w:rsidR="003076FC" w:rsidRDefault="003076FC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076FC" w:rsidRDefault="003076FC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F35DDD" w:rsidRDefault="00F35DDD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35DDD" w:rsidRDefault="00F35DDD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35DDD" w:rsidRDefault="00F35DDD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35DDD" w:rsidRPr="00770BCA" w:rsidRDefault="00F35DDD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E220E" w:rsidRPr="000A2680" w:rsidRDefault="00CE220E" w:rsidP="00F01B6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CE220E" w:rsidRPr="000A2680" w:rsidSect="000A2680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CB3" w:rsidRDefault="00FB5CB3" w:rsidP="00AD60C7">
      <w:pPr>
        <w:spacing w:after="0" w:line="240" w:lineRule="auto"/>
      </w:pPr>
      <w:r>
        <w:separator/>
      </w:r>
    </w:p>
  </w:endnote>
  <w:endnote w:type="continuationSeparator" w:id="0">
    <w:p w:rsidR="00FB5CB3" w:rsidRDefault="00FB5CB3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9070819"/>
      <w:docPartObj>
        <w:docPartGallery w:val="Page Numbers (Bottom of Page)"/>
        <w:docPartUnique/>
      </w:docPartObj>
    </w:sdtPr>
    <w:sdtEndPr/>
    <w:sdtContent>
      <w:p w:rsidR="003E1205" w:rsidRDefault="003E120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B6F">
          <w:rPr>
            <w:noProof/>
          </w:rPr>
          <w:t>9</w:t>
        </w:r>
        <w:r>
          <w:fldChar w:fldCharType="end"/>
        </w:r>
      </w:p>
    </w:sdtContent>
  </w:sdt>
  <w:p w:rsidR="003E1205" w:rsidRDefault="003E120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CB3" w:rsidRDefault="00FB5CB3" w:rsidP="00AD60C7">
      <w:pPr>
        <w:spacing w:after="0" w:line="240" w:lineRule="auto"/>
      </w:pPr>
      <w:r>
        <w:separator/>
      </w:r>
    </w:p>
  </w:footnote>
  <w:footnote w:type="continuationSeparator" w:id="0">
    <w:p w:rsidR="00FB5CB3" w:rsidRDefault="00FB5CB3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35E5C"/>
    <w:multiLevelType w:val="hybridMultilevel"/>
    <w:tmpl w:val="6372A28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3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5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670254"/>
    <w:multiLevelType w:val="hybridMultilevel"/>
    <w:tmpl w:val="22B00A2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25"/>
  </w:num>
  <w:num w:numId="4">
    <w:abstractNumId w:val="2"/>
  </w:num>
  <w:num w:numId="5">
    <w:abstractNumId w:val="1"/>
  </w:num>
  <w:num w:numId="6">
    <w:abstractNumId w:val="3"/>
  </w:num>
  <w:num w:numId="7">
    <w:abstractNumId w:val="13"/>
  </w:num>
  <w:num w:numId="8">
    <w:abstractNumId w:val="27"/>
  </w:num>
  <w:num w:numId="9">
    <w:abstractNumId w:val="28"/>
  </w:num>
  <w:num w:numId="10">
    <w:abstractNumId w:val="17"/>
  </w:num>
  <w:num w:numId="11">
    <w:abstractNumId w:val="30"/>
  </w:num>
  <w:num w:numId="12">
    <w:abstractNumId w:val="15"/>
  </w:num>
  <w:num w:numId="13">
    <w:abstractNumId w:val="5"/>
  </w:num>
  <w:num w:numId="14">
    <w:abstractNumId w:val="24"/>
  </w:num>
  <w:num w:numId="15">
    <w:abstractNumId w:val="14"/>
  </w:num>
  <w:num w:numId="16">
    <w:abstractNumId w:val="8"/>
  </w:num>
  <w:num w:numId="17">
    <w:abstractNumId w:val="29"/>
  </w:num>
  <w:num w:numId="18">
    <w:abstractNumId w:val="4"/>
  </w:num>
  <w:num w:numId="19">
    <w:abstractNumId w:val="0"/>
  </w:num>
  <w:num w:numId="20">
    <w:abstractNumId w:val="9"/>
  </w:num>
  <w:num w:numId="21">
    <w:abstractNumId w:val="26"/>
  </w:num>
  <w:num w:numId="22">
    <w:abstractNumId w:val="6"/>
  </w:num>
  <w:num w:numId="23">
    <w:abstractNumId w:val="21"/>
  </w:num>
  <w:num w:numId="24">
    <w:abstractNumId w:val="11"/>
  </w:num>
  <w:num w:numId="25">
    <w:abstractNumId w:val="22"/>
  </w:num>
  <w:num w:numId="26">
    <w:abstractNumId w:val="19"/>
  </w:num>
  <w:num w:numId="27">
    <w:abstractNumId w:val="10"/>
  </w:num>
  <w:num w:numId="28">
    <w:abstractNumId w:val="23"/>
  </w:num>
  <w:num w:numId="29">
    <w:abstractNumId w:val="12"/>
  </w:num>
  <w:num w:numId="30">
    <w:abstractNumId w:val="7"/>
  </w:num>
  <w:num w:numId="31">
    <w:abstractNumId w:val="1"/>
  </w:num>
  <w:num w:numId="32">
    <w:abstractNumId w:val="16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0E3"/>
    <w:rsid w:val="00021907"/>
    <w:rsid w:val="000318B2"/>
    <w:rsid w:val="00042C2C"/>
    <w:rsid w:val="00064F0C"/>
    <w:rsid w:val="00072ED9"/>
    <w:rsid w:val="000868D8"/>
    <w:rsid w:val="000961EF"/>
    <w:rsid w:val="000A2636"/>
    <w:rsid w:val="000A2680"/>
    <w:rsid w:val="000C369C"/>
    <w:rsid w:val="000D4139"/>
    <w:rsid w:val="000E186B"/>
    <w:rsid w:val="000F3A9E"/>
    <w:rsid w:val="001061BB"/>
    <w:rsid w:val="001119B0"/>
    <w:rsid w:val="00117239"/>
    <w:rsid w:val="00122E58"/>
    <w:rsid w:val="00142058"/>
    <w:rsid w:val="001561DC"/>
    <w:rsid w:val="001635CF"/>
    <w:rsid w:val="0017203F"/>
    <w:rsid w:val="001818A3"/>
    <w:rsid w:val="0019250D"/>
    <w:rsid w:val="001A01A2"/>
    <w:rsid w:val="001A0896"/>
    <w:rsid w:val="001B5A74"/>
    <w:rsid w:val="001C0666"/>
    <w:rsid w:val="001C2308"/>
    <w:rsid w:val="001C5C1F"/>
    <w:rsid w:val="001D32C9"/>
    <w:rsid w:val="001D38F8"/>
    <w:rsid w:val="001F28D2"/>
    <w:rsid w:val="0020071F"/>
    <w:rsid w:val="00214719"/>
    <w:rsid w:val="00214B27"/>
    <w:rsid w:val="0023174B"/>
    <w:rsid w:val="0025485C"/>
    <w:rsid w:val="00284DA9"/>
    <w:rsid w:val="002B3B4D"/>
    <w:rsid w:val="002B5052"/>
    <w:rsid w:val="002C123A"/>
    <w:rsid w:val="003076FC"/>
    <w:rsid w:val="00307C2B"/>
    <w:rsid w:val="0031377F"/>
    <w:rsid w:val="0031562C"/>
    <w:rsid w:val="00322B34"/>
    <w:rsid w:val="003250F3"/>
    <w:rsid w:val="003379D1"/>
    <w:rsid w:val="00350F2A"/>
    <w:rsid w:val="0035418F"/>
    <w:rsid w:val="00364409"/>
    <w:rsid w:val="00365EC0"/>
    <w:rsid w:val="00367798"/>
    <w:rsid w:val="003A3D6F"/>
    <w:rsid w:val="003C1277"/>
    <w:rsid w:val="003C47CA"/>
    <w:rsid w:val="003E1205"/>
    <w:rsid w:val="003E1427"/>
    <w:rsid w:val="003E2D3D"/>
    <w:rsid w:val="00416B27"/>
    <w:rsid w:val="00421A2A"/>
    <w:rsid w:val="0045022C"/>
    <w:rsid w:val="004751E1"/>
    <w:rsid w:val="00476F49"/>
    <w:rsid w:val="0048101C"/>
    <w:rsid w:val="00491B57"/>
    <w:rsid w:val="004A2064"/>
    <w:rsid w:val="004B3B37"/>
    <w:rsid w:val="004C1F36"/>
    <w:rsid w:val="004D31E0"/>
    <w:rsid w:val="004F1B85"/>
    <w:rsid w:val="004F2416"/>
    <w:rsid w:val="00504B4D"/>
    <w:rsid w:val="00527C2B"/>
    <w:rsid w:val="0053132B"/>
    <w:rsid w:val="00532E22"/>
    <w:rsid w:val="00567851"/>
    <w:rsid w:val="0057792E"/>
    <w:rsid w:val="005971A4"/>
    <w:rsid w:val="005A5964"/>
    <w:rsid w:val="005B3265"/>
    <w:rsid w:val="005C230E"/>
    <w:rsid w:val="005D2B78"/>
    <w:rsid w:val="005D7954"/>
    <w:rsid w:val="005F1F59"/>
    <w:rsid w:val="005F7122"/>
    <w:rsid w:val="005F74FC"/>
    <w:rsid w:val="006121FA"/>
    <w:rsid w:val="00665400"/>
    <w:rsid w:val="00671275"/>
    <w:rsid w:val="00675737"/>
    <w:rsid w:val="00694AEC"/>
    <w:rsid w:val="006A4088"/>
    <w:rsid w:val="006A736D"/>
    <w:rsid w:val="006E2DAA"/>
    <w:rsid w:val="006F0229"/>
    <w:rsid w:val="006F1B5B"/>
    <w:rsid w:val="00743705"/>
    <w:rsid w:val="00760757"/>
    <w:rsid w:val="00773348"/>
    <w:rsid w:val="007855A6"/>
    <w:rsid w:val="007D2EF2"/>
    <w:rsid w:val="007E7261"/>
    <w:rsid w:val="007F2501"/>
    <w:rsid w:val="007F339B"/>
    <w:rsid w:val="007F4C39"/>
    <w:rsid w:val="00807073"/>
    <w:rsid w:val="00821384"/>
    <w:rsid w:val="00830ACD"/>
    <w:rsid w:val="00834B0A"/>
    <w:rsid w:val="00862421"/>
    <w:rsid w:val="00882E1C"/>
    <w:rsid w:val="008A6645"/>
    <w:rsid w:val="008D0E5D"/>
    <w:rsid w:val="008E76A3"/>
    <w:rsid w:val="008F0A9D"/>
    <w:rsid w:val="009012EC"/>
    <w:rsid w:val="00910AF0"/>
    <w:rsid w:val="009128AB"/>
    <w:rsid w:val="00914D84"/>
    <w:rsid w:val="00917F7D"/>
    <w:rsid w:val="00926C1B"/>
    <w:rsid w:val="009320C7"/>
    <w:rsid w:val="00950CDA"/>
    <w:rsid w:val="00960811"/>
    <w:rsid w:val="00963119"/>
    <w:rsid w:val="00982338"/>
    <w:rsid w:val="009C2401"/>
    <w:rsid w:val="009D17EB"/>
    <w:rsid w:val="009D7E24"/>
    <w:rsid w:val="009E343E"/>
    <w:rsid w:val="009E6134"/>
    <w:rsid w:val="009F6753"/>
    <w:rsid w:val="00A04C3C"/>
    <w:rsid w:val="00A05030"/>
    <w:rsid w:val="00A07516"/>
    <w:rsid w:val="00A10D3F"/>
    <w:rsid w:val="00A4513B"/>
    <w:rsid w:val="00A52777"/>
    <w:rsid w:val="00A64C63"/>
    <w:rsid w:val="00A923B6"/>
    <w:rsid w:val="00AA6CDB"/>
    <w:rsid w:val="00AC2A19"/>
    <w:rsid w:val="00AC794D"/>
    <w:rsid w:val="00AD178B"/>
    <w:rsid w:val="00AD60C7"/>
    <w:rsid w:val="00AE5A39"/>
    <w:rsid w:val="00AF2DDD"/>
    <w:rsid w:val="00B01AD4"/>
    <w:rsid w:val="00B03638"/>
    <w:rsid w:val="00B04FBA"/>
    <w:rsid w:val="00B12122"/>
    <w:rsid w:val="00B47AA3"/>
    <w:rsid w:val="00B64856"/>
    <w:rsid w:val="00B717E5"/>
    <w:rsid w:val="00B8539A"/>
    <w:rsid w:val="00BB4B3A"/>
    <w:rsid w:val="00BB50E0"/>
    <w:rsid w:val="00BD2744"/>
    <w:rsid w:val="00BD4C07"/>
    <w:rsid w:val="00BF1927"/>
    <w:rsid w:val="00C022C1"/>
    <w:rsid w:val="00C0653C"/>
    <w:rsid w:val="00C11B5C"/>
    <w:rsid w:val="00C13B91"/>
    <w:rsid w:val="00C20D02"/>
    <w:rsid w:val="00C46454"/>
    <w:rsid w:val="00C54C88"/>
    <w:rsid w:val="00C61E34"/>
    <w:rsid w:val="00CA16B7"/>
    <w:rsid w:val="00CA4144"/>
    <w:rsid w:val="00CC3C86"/>
    <w:rsid w:val="00CC6EE8"/>
    <w:rsid w:val="00CE220E"/>
    <w:rsid w:val="00CF07E4"/>
    <w:rsid w:val="00D4421B"/>
    <w:rsid w:val="00D52668"/>
    <w:rsid w:val="00D60EB0"/>
    <w:rsid w:val="00D61B46"/>
    <w:rsid w:val="00D6246F"/>
    <w:rsid w:val="00D62ACC"/>
    <w:rsid w:val="00D91CA4"/>
    <w:rsid w:val="00DA392F"/>
    <w:rsid w:val="00DB7DC4"/>
    <w:rsid w:val="00DC4697"/>
    <w:rsid w:val="00DF1C1D"/>
    <w:rsid w:val="00E27A46"/>
    <w:rsid w:val="00E3131D"/>
    <w:rsid w:val="00E51ED1"/>
    <w:rsid w:val="00E66526"/>
    <w:rsid w:val="00EA2CDA"/>
    <w:rsid w:val="00EB690F"/>
    <w:rsid w:val="00EC6CFB"/>
    <w:rsid w:val="00ED7B85"/>
    <w:rsid w:val="00EE41F5"/>
    <w:rsid w:val="00EE603C"/>
    <w:rsid w:val="00EF5D1A"/>
    <w:rsid w:val="00F01B6F"/>
    <w:rsid w:val="00F01C36"/>
    <w:rsid w:val="00F14E91"/>
    <w:rsid w:val="00F33753"/>
    <w:rsid w:val="00F35DDD"/>
    <w:rsid w:val="00F54FC5"/>
    <w:rsid w:val="00F60FFF"/>
    <w:rsid w:val="00F63607"/>
    <w:rsid w:val="00F66445"/>
    <w:rsid w:val="00F673B0"/>
    <w:rsid w:val="00F802D4"/>
    <w:rsid w:val="00F92A2D"/>
    <w:rsid w:val="00F94926"/>
    <w:rsid w:val="00FA0CC6"/>
    <w:rsid w:val="00FA3B1A"/>
    <w:rsid w:val="00FA780B"/>
    <w:rsid w:val="00FB5CB3"/>
    <w:rsid w:val="00FC498E"/>
    <w:rsid w:val="00FD3340"/>
    <w:rsid w:val="00FD4590"/>
    <w:rsid w:val="00FE2410"/>
    <w:rsid w:val="00FE373D"/>
    <w:rsid w:val="00FE615B"/>
    <w:rsid w:val="00FE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FA0CC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5418F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B0363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0363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0363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0363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0363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FA0CC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5418F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B0363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0363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0363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0363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036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6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D0237-56F7-4346-9EB2-300910C05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17</cp:revision>
  <cp:lastPrinted>2021-06-05T07:11:00Z</cp:lastPrinted>
  <dcterms:created xsi:type="dcterms:W3CDTF">2020-07-09T10:37:00Z</dcterms:created>
  <dcterms:modified xsi:type="dcterms:W3CDTF">2021-12-12T16:52:00Z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